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50056C" w14:textId="77777777" w:rsidR="009E2C77" w:rsidRDefault="009E2C77" w:rsidP="009E2C77">
      <w:pPr>
        <w:jc w:val="right"/>
        <w:rPr>
          <w:sz w:val="26"/>
          <w:szCs w:val="26"/>
        </w:rPr>
      </w:pPr>
      <w:bookmarkStart w:id="0" w:name="_Toc163244621"/>
      <w:bookmarkStart w:id="1" w:name="_Toc302998544"/>
      <w:bookmarkStart w:id="2" w:name="_Toc305679987"/>
      <w:bookmarkStart w:id="3" w:name="_Toc305680021"/>
    </w:p>
    <w:p w14:paraId="78ECDB6B" w14:textId="77777777" w:rsidR="009E2C77" w:rsidRDefault="009E2C77" w:rsidP="009E2C77">
      <w:pPr>
        <w:jc w:val="center"/>
        <w:rPr>
          <w:b/>
          <w:sz w:val="26"/>
          <w:szCs w:val="26"/>
        </w:rPr>
      </w:pPr>
    </w:p>
    <w:bookmarkEnd w:id="0"/>
    <w:bookmarkEnd w:id="1"/>
    <w:bookmarkEnd w:id="2"/>
    <w:bookmarkEnd w:id="3"/>
    <w:p w14:paraId="3EEDF585" w14:textId="368B4152" w:rsidR="009E2C77" w:rsidRPr="00824C42" w:rsidRDefault="003119D1" w:rsidP="003119D1">
      <w:pPr>
        <w:ind w:left="5664"/>
        <w:jc w:val="center"/>
      </w:pPr>
      <w:r>
        <w:t xml:space="preserve">       </w:t>
      </w:r>
      <w:r w:rsidR="009E2C77" w:rsidRPr="00C1679B">
        <w:t>Приложение №</w:t>
      </w:r>
      <w:r w:rsidR="00851955">
        <w:t xml:space="preserve"> </w:t>
      </w:r>
      <w:r w:rsidR="002E092C">
        <w:rPr>
          <w:lang w:val="en-US"/>
        </w:rPr>
        <w:t>3</w:t>
      </w:r>
      <w:bookmarkStart w:id="4" w:name="_GoBack"/>
      <w:bookmarkEnd w:id="4"/>
    </w:p>
    <w:p w14:paraId="49F0B4B3" w14:textId="10D36858" w:rsidR="009E2C77" w:rsidRPr="00C1679B" w:rsidRDefault="009E2C77" w:rsidP="009E2C77">
      <w:pPr>
        <w:jc w:val="right"/>
      </w:pPr>
      <w:r w:rsidRPr="00C1679B">
        <w:t xml:space="preserve">к </w:t>
      </w:r>
      <w:r w:rsidR="00851955">
        <w:t>Т</w:t>
      </w:r>
      <w:r w:rsidRPr="00C1679B">
        <w:t>ехническим требованиям</w:t>
      </w:r>
    </w:p>
    <w:p w14:paraId="32511883" w14:textId="77777777" w:rsidR="009E2C77" w:rsidRPr="00C1679B" w:rsidRDefault="009E2C77" w:rsidP="009E2C77"/>
    <w:p w14:paraId="6C261920" w14:textId="77777777" w:rsidR="009E2C77" w:rsidRPr="00C1679B" w:rsidRDefault="009E2C77" w:rsidP="009E2C77">
      <w:pPr>
        <w:pStyle w:val="2"/>
        <w:jc w:val="center"/>
        <w:rPr>
          <w:sz w:val="24"/>
          <w:szCs w:val="24"/>
        </w:rPr>
      </w:pPr>
      <w:r w:rsidRPr="00C1679B">
        <w:t>Определение размера мужской спецодежды</w:t>
      </w:r>
    </w:p>
    <w:tbl>
      <w:tblPr>
        <w:tblW w:w="975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2"/>
        <w:gridCol w:w="5458"/>
      </w:tblGrid>
      <w:tr w:rsidR="009E2C77" w:rsidRPr="00C1679B" w14:paraId="51251573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9EE208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rStyle w:val="afc"/>
                <w:color w:val="666666"/>
                <w:sz w:val="21"/>
                <w:szCs w:val="21"/>
                <w:shd w:val="clear" w:color="auto" w:fill="FFFFFF"/>
              </w:rPr>
              <w:t> Маркировка размера на изделии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51F4B1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rStyle w:val="afc"/>
                <w:color w:val="666666"/>
                <w:sz w:val="21"/>
                <w:szCs w:val="21"/>
                <w:shd w:val="clear" w:color="auto" w:fill="FFFFFF"/>
              </w:rPr>
              <w:t>Соответствие обхвату груди человека в см</w:t>
            </w:r>
          </w:p>
        </w:tc>
      </w:tr>
      <w:tr w:rsidR="009E2C77" w:rsidRPr="00C1679B" w14:paraId="6AAACF24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B4ACE1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88 – 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58EDE2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86,0 до 93,9</w:t>
            </w:r>
          </w:p>
        </w:tc>
      </w:tr>
      <w:tr w:rsidR="009E2C77" w:rsidRPr="00C1679B" w14:paraId="123B1372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D98254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96 – 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6999B8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94,0 до 101,9</w:t>
            </w:r>
          </w:p>
        </w:tc>
      </w:tr>
      <w:tr w:rsidR="009E2C77" w:rsidRPr="00C1679B" w14:paraId="6F883C39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65A998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104 – 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281A5C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102,0 до 109,9</w:t>
            </w:r>
          </w:p>
        </w:tc>
      </w:tr>
      <w:tr w:rsidR="009E2C77" w:rsidRPr="00C1679B" w14:paraId="1FF7311C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7B39D6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112 – 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66AC93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110,0 до 117,9</w:t>
            </w:r>
          </w:p>
        </w:tc>
      </w:tr>
      <w:tr w:rsidR="009E2C77" w:rsidRPr="00C1679B" w14:paraId="625FF661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23D15E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120 – 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23E6F5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118,0 до 123,9</w:t>
            </w:r>
          </w:p>
        </w:tc>
      </w:tr>
      <w:tr w:rsidR="009E2C77" w:rsidRPr="00C1679B" w14:paraId="71356853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7BDBFB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128 – 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B2DF83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126,0 до 133,9</w:t>
            </w:r>
          </w:p>
        </w:tc>
      </w:tr>
    </w:tbl>
    <w:p w14:paraId="28F019C9" w14:textId="77777777" w:rsidR="009E2C77" w:rsidRPr="00C1679B" w:rsidRDefault="009E2C77" w:rsidP="009E2C77">
      <w:pPr>
        <w:rPr>
          <w:vanish/>
          <w:color w:val="384E5E"/>
          <w:sz w:val="21"/>
          <w:szCs w:val="21"/>
        </w:rPr>
      </w:pPr>
    </w:p>
    <w:tbl>
      <w:tblPr>
        <w:tblW w:w="975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7"/>
        <w:gridCol w:w="5443"/>
      </w:tblGrid>
      <w:tr w:rsidR="009E2C77" w:rsidRPr="00C1679B" w14:paraId="328D048A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1A0193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rStyle w:val="afc"/>
                <w:color w:val="666666"/>
                <w:sz w:val="21"/>
                <w:szCs w:val="21"/>
                <w:shd w:val="clear" w:color="auto" w:fill="FFFFFF"/>
              </w:rPr>
              <w:t>Маркировка роста на изделии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BB17CD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rStyle w:val="afc"/>
                <w:color w:val="666666"/>
                <w:sz w:val="21"/>
                <w:szCs w:val="21"/>
                <w:shd w:val="clear" w:color="auto" w:fill="FFFFFF"/>
              </w:rPr>
              <w:t> Соответствующий рост человека в см</w:t>
            </w:r>
          </w:p>
        </w:tc>
      </w:tr>
      <w:tr w:rsidR="009E2C77" w:rsidRPr="00C1679B" w14:paraId="43AD7D05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F3FFA4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158 – 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A32ACB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155,0 до 166,9</w:t>
            </w:r>
          </w:p>
        </w:tc>
      </w:tr>
      <w:tr w:rsidR="009E2C77" w:rsidRPr="00C1679B" w14:paraId="3217E4F1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A20965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170 – 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4F6D10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167,0 до 178,9</w:t>
            </w:r>
          </w:p>
        </w:tc>
      </w:tr>
      <w:tr w:rsidR="009E2C77" w:rsidRPr="00C1679B" w14:paraId="62B5BA01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B6BB34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182 – 188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38A8EF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179,0 до 191,0</w:t>
            </w:r>
          </w:p>
        </w:tc>
      </w:tr>
    </w:tbl>
    <w:p w14:paraId="70ADA8C1" w14:textId="77777777" w:rsidR="009E2C77" w:rsidRPr="00C1679B" w:rsidRDefault="009E2C77" w:rsidP="009E2C77">
      <w:pPr>
        <w:pStyle w:val="2"/>
        <w:jc w:val="center"/>
        <w:rPr>
          <w:color w:val="527ABD"/>
          <w:sz w:val="24"/>
          <w:szCs w:val="24"/>
        </w:rPr>
      </w:pPr>
      <w:r w:rsidRPr="00C1679B">
        <w:t>Определение размера женской спецодежды</w:t>
      </w:r>
    </w:p>
    <w:tbl>
      <w:tblPr>
        <w:tblW w:w="975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1"/>
        <w:gridCol w:w="5489"/>
      </w:tblGrid>
      <w:tr w:rsidR="009E2C77" w:rsidRPr="00C1679B" w14:paraId="7562E384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2FDFA2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rStyle w:val="afc"/>
                <w:color w:val="666666"/>
                <w:sz w:val="21"/>
                <w:szCs w:val="21"/>
                <w:shd w:val="clear" w:color="auto" w:fill="FFFFFF"/>
              </w:rPr>
              <w:t> Маркировка размера на изделии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A33CDE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rStyle w:val="afc"/>
                <w:color w:val="666666"/>
                <w:sz w:val="21"/>
                <w:szCs w:val="21"/>
                <w:shd w:val="clear" w:color="auto" w:fill="FFFFFF"/>
              </w:rPr>
              <w:t>Соответствие обхвату груди человека в см.</w:t>
            </w:r>
          </w:p>
        </w:tc>
      </w:tr>
      <w:tr w:rsidR="009E2C77" w:rsidRPr="00C1679B" w14:paraId="569E3521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BF3B1B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80 – 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4B7A43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86,0 до 93,9</w:t>
            </w:r>
          </w:p>
        </w:tc>
      </w:tr>
      <w:tr w:rsidR="009E2C77" w:rsidRPr="00C1679B" w14:paraId="4355D7A9" w14:textId="77777777" w:rsidTr="00E93BE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691632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96 – 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854285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94,0 до 101,9</w:t>
            </w:r>
          </w:p>
        </w:tc>
      </w:tr>
      <w:tr w:rsidR="009E2C77" w:rsidRPr="00C1679B" w14:paraId="1C9C045C" w14:textId="77777777" w:rsidTr="00E93BE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3F453C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104 – 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4FFCA4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102,0 до 109,9</w:t>
            </w:r>
          </w:p>
        </w:tc>
      </w:tr>
      <w:tr w:rsidR="009E2C77" w:rsidRPr="00C1679B" w14:paraId="38CB704B" w14:textId="77777777" w:rsidTr="00E93BE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5FFCAA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112 – 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6CC4ED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110,0 до 117,9</w:t>
            </w:r>
          </w:p>
        </w:tc>
      </w:tr>
      <w:tr w:rsidR="009E2C77" w:rsidRPr="00C1679B" w14:paraId="3C21EA3F" w14:textId="77777777" w:rsidTr="00E93BE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9FCFED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120 – 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F89967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118,0 до 123,9</w:t>
            </w:r>
          </w:p>
        </w:tc>
      </w:tr>
      <w:tr w:rsidR="009E2C77" w:rsidRPr="00C1679B" w14:paraId="50924368" w14:textId="77777777" w:rsidTr="00E93BE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2446F4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128 – 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C2F734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126,0 до 133,9</w:t>
            </w:r>
          </w:p>
        </w:tc>
      </w:tr>
    </w:tbl>
    <w:p w14:paraId="1630CB7E" w14:textId="77777777" w:rsidR="009E2C77" w:rsidRPr="00C1679B" w:rsidRDefault="009E2C77" w:rsidP="009E2C77">
      <w:pPr>
        <w:rPr>
          <w:vanish/>
          <w:color w:val="384E5E"/>
          <w:sz w:val="21"/>
          <w:szCs w:val="21"/>
        </w:rPr>
      </w:pPr>
    </w:p>
    <w:tbl>
      <w:tblPr>
        <w:tblW w:w="975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3"/>
        <w:gridCol w:w="5477"/>
      </w:tblGrid>
      <w:tr w:rsidR="009E2C77" w:rsidRPr="00C1679B" w14:paraId="5FBAB1E2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FB6B06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rStyle w:val="afc"/>
                <w:color w:val="666666"/>
                <w:sz w:val="21"/>
                <w:szCs w:val="21"/>
                <w:shd w:val="clear" w:color="auto" w:fill="FFFFFF"/>
              </w:rPr>
              <w:t>Маркировка роста на изделии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45C59C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rStyle w:val="afc"/>
                <w:color w:val="666666"/>
                <w:sz w:val="21"/>
                <w:szCs w:val="21"/>
                <w:shd w:val="clear" w:color="auto" w:fill="FFFFFF"/>
              </w:rPr>
              <w:t> Соответствующий рост человека в см.</w:t>
            </w:r>
          </w:p>
        </w:tc>
      </w:tr>
      <w:tr w:rsidR="009E2C77" w:rsidRPr="00C1679B" w14:paraId="1CD767D1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471E7E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146 – 152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69971F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143,0 до 154,9</w:t>
            </w:r>
          </w:p>
        </w:tc>
      </w:tr>
      <w:tr w:rsidR="009E2C77" w:rsidRPr="00C1679B" w14:paraId="584E76FF" w14:textId="77777777" w:rsidTr="00E93BE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B6719B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158 – 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30EF06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155,0 до 166,9</w:t>
            </w:r>
          </w:p>
        </w:tc>
      </w:tr>
      <w:tr w:rsidR="009E2C77" w:rsidRPr="00C1679B" w14:paraId="0A33D6DE" w14:textId="77777777" w:rsidTr="00FF254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37E8DB" w14:textId="77777777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170 – 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ECF9B1" w14:textId="67B59D06" w:rsidR="009E2C77" w:rsidRPr="00C1679B" w:rsidRDefault="009E2C77" w:rsidP="00FF254F">
            <w:pPr>
              <w:jc w:val="center"/>
              <w:rPr>
                <w:color w:val="384E5E"/>
                <w:sz w:val="21"/>
                <w:szCs w:val="21"/>
              </w:rPr>
            </w:pPr>
            <w:r w:rsidRPr="00C1679B">
              <w:rPr>
                <w:color w:val="384E5E"/>
                <w:sz w:val="21"/>
                <w:szCs w:val="21"/>
                <w:shd w:val="clear" w:color="auto" w:fill="FFFFFF"/>
              </w:rPr>
              <w:t>от 167,0 до 178,0</w:t>
            </w:r>
          </w:p>
        </w:tc>
      </w:tr>
    </w:tbl>
    <w:p w14:paraId="01C6B4C8" w14:textId="4B0F8519" w:rsidR="00FF254F" w:rsidRDefault="009E2C77">
      <w:r w:rsidRPr="00C1679B">
        <w:rPr>
          <w:noProof/>
          <w:color w:val="384E5E"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5F911B" wp14:editId="4D4EAFB8">
                <wp:simplePos x="0" y="0"/>
                <wp:positionH relativeFrom="column">
                  <wp:posOffset>3289935</wp:posOffset>
                </wp:positionH>
                <wp:positionV relativeFrom="paragraph">
                  <wp:posOffset>183515</wp:posOffset>
                </wp:positionV>
                <wp:extent cx="28575" cy="3286125"/>
                <wp:effectExtent l="76200" t="38100" r="47625" b="28575"/>
                <wp:wrapNone/>
                <wp:docPr id="144" name="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8575" cy="3286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FC9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 38" o:spid="_x0000_s1026" type="#_x0000_t32" style="position:absolute;margin-left:259.05pt;margin-top:14.45pt;width:2.25pt;height:25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">
                <v:stroke startarrow="block" endarrow="block"/>
                <o:lock v:ext="edit" shapetype="f"/>
              </v:shape>
            </w:pict>
          </mc:Fallback>
        </mc:AlternateContent>
      </w:r>
      <w:r w:rsidRPr="00C1679B">
        <w:rPr>
          <w:noProof/>
          <w:color w:val="384E5E"/>
          <w:sz w:val="21"/>
          <w:szCs w:val="21"/>
        </w:rPr>
        <mc:AlternateContent>
          <mc:Choice Requires="wps">
            <w:drawing>
              <wp:anchor distT="4294967291" distB="4294967291" distL="114300" distR="114300" simplePos="0" relativeHeight="251661312" behindDoc="0" locked="0" layoutInCell="1" allowOverlap="1" wp14:anchorId="5EB809CC" wp14:editId="555CBCC9">
                <wp:simplePos x="0" y="0"/>
                <wp:positionH relativeFrom="column">
                  <wp:posOffset>1861185</wp:posOffset>
                </wp:positionH>
                <wp:positionV relativeFrom="paragraph">
                  <wp:posOffset>3469639</wp:posOffset>
                </wp:positionV>
                <wp:extent cx="1533525" cy="0"/>
                <wp:effectExtent l="0" t="0" r="9525" b="0"/>
                <wp:wrapNone/>
                <wp:docPr id="143" name="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B6EF29" id=" 37" o:spid="_x0000_s1026" type="#_x0000_t32" style="position:absolute;margin-left:146.55pt;margin-top:273.2pt;width:120.75pt;height:0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">
                <o:lock v:ext="edit" shapetype="f"/>
              </v:shape>
            </w:pict>
          </mc:Fallback>
        </mc:AlternateContent>
      </w:r>
      <w:r w:rsidRPr="00C1679B">
        <w:rPr>
          <w:noProof/>
          <w:color w:val="384E5E"/>
          <w:sz w:val="21"/>
          <w:szCs w:val="21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61C35784" wp14:editId="1E013D65">
                <wp:simplePos x="0" y="0"/>
                <wp:positionH relativeFrom="column">
                  <wp:posOffset>1965960</wp:posOffset>
                </wp:positionH>
                <wp:positionV relativeFrom="paragraph">
                  <wp:posOffset>173989</wp:posOffset>
                </wp:positionV>
                <wp:extent cx="1533525" cy="0"/>
                <wp:effectExtent l="0" t="0" r="9525" b="0"/>
                <wp:wrapNone/>
                <wp:docPr id="142" name="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F235C" id=" 36" o:spid="_x0000_s1026" type="#_x0000_t32" style="position:absolute;margin-left:154.8pt;margin-top:13.7pt;width:120.7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">
                <o:lock v:ext="edit" shapetype="f"/>
              </v:shape>
            </w:pict>
          </mc:Fallback>
        </mc:AlternateContent>
      </w:r>
      <w:r w:rsidRPr="00C1679B">
        <w:rPr>
          <w:color w:val="384E5E"/>
          <w:sz w:val="21"/>
          <w:szCs w:val="21"/>
        </w:rPr>
        <w:br w:type="textWrapping" w:clear="all"/>
      </w:r>
      <w:r w:rsidRPr="00C1679B">
        <w:rPr>
          <w:noProof/>
          <w:sz w:val="21"/>
          <w:szCs w:val="21"/>
        </w:rPr>
        <w:drawing>
          <wp:inline distT="0" distB="0" distL="0" distR="0" wp14:anchorId="309D0862" wp14:editId="13577664">
            <wp:extent cx="2952750" cy="3667125"/>
            <wp:effectExtent l="0" t="0" r="0" b="0"/>
            <wp:docPr id="11" name="Рисунок 2" descr="Размеры спецодеж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азмеры спецодежд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79B">
        <w:t xml:space="preserve"> Рост</w:t>
      </w:r>
    </w:p>
    <w:p w14:paraId="2D71DE02" w14:textId="77777777" w:rsidR="003119D1" w:rsidRPr="00E93BEC" w:rsidRDefault="003119D1">
      <w:pPr>
        <w:rPr>
          <w:color w:val="384E5E"/>
          <w:sz w:val="21"/>
        </w:rPr>
      </w:pPr>
    </w:p>
    <w:sectPr w:rsidR="003119D1" w:rsidRPr="00E93BEC" w:rsidSect="003119D1">
      <w:footerReference w:type="default" r:id="rId8"/>
      <w:headerReference w:type="first" r:id="rId9"/>
      <w:footerReference w:type="first" r:id="rId10"/>
      <w:pgSz w:w="11906" w:h="16838"/>
      <w:pgMar w:top="709" w:right="567" w:bottom="2268" w:left="1134" w:header="709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C2855" w14:textId="77777777" w:rsidR="00973BBC" w:rsidRDefault="00973BBC">
      <w:r>
        <w:separator/>
      </w:r>
    </w:p>
  </w:endnote>
  <w:endnote w:type="continuationSeparator" w:id="0">
    <w:p w14:paraId="5DB88159" w14:textId="77777777" w:rsidR="00973BBC" w:rsidRDefault="00973BBC">
      <w:r>
        <w:continuationSeparator/>
      </w:r>
    </w:p>
  </w:endnote>
  <w:endnote w:type="continuationNotice" w:id="1">
    <w:p w14:paraId="65EA7EF6" w14:textId="77777777" w:rsidR="00973BBC" w:rsidRDefault="00973B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B081C" w14:textId="45B00D7D" w:rsidR="009448C5" w:rsidRDefault="009448C5" w:rsidP="009448C5">
    <w:pPr>
      <w:pStyle w:val="ad"/>
      <w:jc w:val="right"/>
      <w:rPr>
        <w:snapToGrid w:val="0"/>
        <w:sz w:val="20"/>
        <w:szCs w:val="20"/>
      </w:rPr>
    </w:pPr>
    <w:r w:rsidRPr="00DA1469">
      <w:rPr>
        <w:snapToGrid w:val="0"/>
        <w:sz w:val="20"/>
        <w:szCs w:val="20"/>
      </w:rPr>
      <w:t xml:space="preserve"> </w:t>
    </w:r>
  </w:p>
  <w:p w14:paraId="0E0249C2" w14:textId="77777777" w:rsidR="009448C5" w:rsidRDefault="009448C5" w:rsidP="009448C5">
    <w:pPr>
      <w:pStyle w:val="ad"/>
      <w:jc w:val="right"/>
    </w:pPr>
  </w:p>
  <w:p w14:paraId="3352C974" w14:textId="77777777" w:rsidR="009448C5" w:rsidRPr="008D5B91" w:rsidRDefault="009448C5" w:rsidP="00FF254F">
    <w:pPr>
      <w:suppressAutoHyphens/>
      <w:ind w:right="-79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93213" w14:textId="77777777" w:rsidR="009448C5" w:rsidRDefault="009448C5" w:rsidP="00FF254F">
    <w:pPr>
      <w:tabs>
        <w:tab w:val="right" w:pos="10080"/>
      </w:tabs>
      <w:suppressAutoHyphens/>
      <w:ind w:left="181" w:right="-79"/>
      <w:jc w:val="center"/>
      <w:rPr>
        <w:sz w:val="18"/>
      </w:rPr>
    </w:pPr>
  </w:p>
  <w:p w14:paraId="3392B8ED" w14:textId="77777777" w:rsidR="009448C5" w:rsidRDefault="009448C5" w:rsidP="00FF254F">
    <w:pPr>
      <w:tabs>
        <w:tab w:val="right" w:pos="10080"/>
      </w:tabs>
      <w:suppressAutoHyphens/>
      <w:ind w:left="181" w:right="-79"/>
      <w:jc w:val="center"/>
      <w:rPr>
        <w:sz w:val="18"/>
      </w:rPr>
    </w:pPr>
    <w:r w:rsidRPr="007F6D58">
      <w:rPr>
        <w:sz w:val="18"/>
      </w:rPr>
      <w:t xml:space="preserve"> </w:t>
    </w:r>
    <w:r>
      <w:rPr>
        <w:sz w:val="18"/>
      </w:rPr>
      <w:t>Стр.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ECD3484" w14:textId="77777777" w:rsidR="009448C5" w:rsidRDefault="009448C5" w:rsidP="00FF254F">
    <w:pPr>
      <w:suppressAutoHyphens/>
      <w:spacing w:before="40"/>
      <w:ind w:left="180" w:right="238"/>
      <w:jc w:val="center"/>
      <w:rPr>
        <w:sz w:val="18"/>
        <w:szCs w:val="18"/>
      </w:rPr>
    </w:pPr>
  </w:p>
  <w:p w14:paraId="41646C51" w14:textId="77777777" w:rsidR="009448C5" w:rsidRDefault="009448C5" w:rsidP="00FF254F">
    <w:pPr>
      <w:suppressAutoHyphens/>
      <w:ind w:left="180" w:right="23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1CB6D" w14:textId="77777777" w:rsidR="00973BBC" w:rsidRDefault="00973BBC">
      <w:r>
        <w:separator/>
      </w:r>
    </w:p>
  </w:footnote>
  <w:footnote w:type="continuationSeparator" w:id="0">
    <w:p w14:paraId="1C29DD9C" w14:textId="77777777" w:rsidR="00973BBC" w:rsidRDefault="00973BBC">
      <w:r>
        <w:continuationSeparator/>
      </w:r>
    </w:p>
  </w:footnote>
  <w:footnote w:type="continuationNotice" w:id="1">
    <w:p w14:paraId="3C8EB10F" w14:textId="77777777" w:rsidR="00973BBC" w:rsidRDefault="00973B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E6855" w14:textId="77777777" w:rsidR="009448C5" w:rsidRDefault="009448C5">
    <w:pPr>
      <w:pStyle w:val="ab"/>
    </w:pPr>
    <w:r>
      <w:t>[Введите текст]</w:t>
    </w:r>
  </w:p>
  <w:p w14:paraId="1695647E" w14:textId="77777777" w:rsidR="009448C5" w:rsidRPr="00DA1469" w:rsidRDefault="009448C5" w:rsidP="00FF254F">
    <w:pPr>
      <w:suppressAutoHyphens/>
      <w:spacing w:before="120"/>
      <w:jc w:val="center"/>
      <w:rPr>
        <w:snapToGrid w:val="0"/>
        <w:sz w:val="18"/>
        <w:szCs w:val="18"/>
      </w:rPr>
    </w:pPr>
    <w:r w:rsidRPr="00DA1469">
      <w:rPr>
        <w:snapToGrid w:val="0"/>
        <w:sz w:val="18"/>
        <w:szCs w:val="18"/>
      </w:rPr>
      <w:t xml:space="preserve">Открытый одноэтапный конкурс без предварительного квалификационного отбора на право заключения договоров поставки средств индивидуальной защиты – комплектов для защиты от воздействия электрической дуги для нужд ДЗО или филиалов ОАО «ИНТЕР РАО ЕЭС» </w:t>
    </w:r>
  </w:p>
  <w:p w14:paraId="7C3CE08E" w14:textId="77777777" w:rsidR="009448C5" w:rsidRPr="00DA1469" w:rsidRDefault="009448C5" w:rsidP="00FF254F">
    <w:pPr>
      <w:jc w:val="center"/>
      <w:outlineLvl w:val="0"/>
      <w:rPr>
        <w:snapToGrid w:val="0"/>
        <w:sz w:val="16"/>
        <w:szCs w:val="16"/>
      </w:rPr>
    </w:pPr>
    <w:r w:rsidRPr="00DA1469">
      <w:rPr>
        <w:snapToGrid w:val="0"/>
        <w:sz w:val="16"/>
        <w:szCs w:val="16"/>
      </w:rPr>
      <w:t xml:space="preserve">Том № </w:t>
    </w:r>
    <w:r>
      <w:rPr>
        <w:snapToGrid w:val="0"/>
        <w:sz w:val="16"/>
        <w:szCs w:val="16"/>
      </w:rPr>
      <w:t>2</w:t>
    </w:r>
    <w:r w:rsidRPr="00DA1469">
      <w:rPr>
        <w:snapToGrid w:val="0"/>
        <w:sz w:val="16"/>
        <w:szCs w:val="16"/>
      </w:rPr>
      <w:t xml:space="preserve"> «</w:t>
    </w:r>
    <w:r>
      <w:rPr>
        <w:snapToGrid w:val="0"/>
        <w:sz w:val="16"/>
        <w:szCs w:val="16"/>
      </w:rPr>
      <w:t>Техническая часть</w:t>
    </w:r>
    <w:r w:rsidRPr="00DA1469">
      <w:rPr>
        <w:snapToGrid w:val="0"/>
        <w:sz w:val="16"/>
        <w:szCs w:val="16"/>
      </w:rPr>
      <w:t>»</w:t>
    </w:r>
  </w:p>
  <w:p w14:paraId="467F9CEC" w14:textId="77777777" w:rsidR="009448C5" w:rsidRDefault="009448C5">
    <w:pPr>
      <w:pStyle w:val="ab"/>
    </w:pPr>
    <w:r>
      <w:rPr>
        <w:noProof/>
      </w:rPr>
      <mc:AlternateContent>
        <mc:Choice Requires="wps">
          <w:drawing>
            <wp:anchor distT="4294967291" distB="4294967291" distL="114300" distR="114300" simplePos="0" relativeHeight="251659264" behindDoc="0" locked="0" layoutInCell="1" allowOverlap="1" wp14:anchorId="0EA0EBA1" wp14:editId="4E7C2CF8">
              <wp:simplePos x="0" y="0"/>
              <wp:positionH relativeFrom="column">
                <wp:posOffset>9525</wp:posOffset>
              </wp:positionH>
              <wp:positionV relativeFrom="paragraph">
                <wp:posOffset>8889</wp:posOffset>
              </wp:positionV>
              <wp:extent cx="6762750" cy="0"/>
              <wp:effectExtent l="0" t="0" r="0" b="0"/>
              <wp:wrapNone/>
              <wp:docPr id="138" name="Прямая соединительная линия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7627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A0952A" id="Прямая соединительная линия 2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75pt,.7pt" to="533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" strokeweight="1pt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13F43"/>
    <w:multiLevelType w:val="hybridMultilevel"/>
    <w:tmpl w:val="BF305022"/>
    <w:lvl w:ilvl="0" w:tplc="D22C5CC8">
      <w:start w:val="1"/>
      <w:numFmt w:val="bullet"/>
      <w:lvlText w:val="-"/>
      <w:lvlJc w:val="left"/>
      <w:pPr>
        <w:tabs>
          <w:tab w:val="num" w:pos="672"/>
        </w:tabs>
        <w:ind w:left="6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60A6B"/>
    <w:multiLevelType w:val="hybridMultilevel"/>
    <w:tmpl w:val="AFEA2480"/>
    <w:lvl w:ilvl="0" w:tplc="5D24C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122C0"/>
    <w:multiLevelType w:val="hybridMultilevel"/>
    <w:tmpl w:val="AA760FC4"/>
    <w:lvl w:ilvl="0" w:tplc="8CA663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E13389"/>
    <w:multiLevelType w:val="multilevel"/>
    <w:tmpl w:val="4BBE1D9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6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1AB561D"/>
    <w:multiLevelType w:val="hybridMultilevel"/>
    <w:tmpl w:val="E11A30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827B75"/>
    <w:multiLevelType w:val="hybridMultilevel"/>
    <w:tmpl w:val="600E7E8A"/>
    <w:lvl w:ilvl="0" w:tplc="DA7097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D78D8"/>
    <w:multiLevelType w:val="hybridMultilevel"/>
    <w:tmpl w:val="B20E7814"/>
    <w:lvl w:ilvl="0" w:tplc="755E0C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9B47F93"/>
    <w:multiLevelType w:val="multilevel"/>
    <w:tmpl w:val="734EF0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78A395C"/>
    <w:multiLevelType w:val="multilevel"/>
    <w:tmpl w:val="73EC992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7.%2.2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1.3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4">
      <w:start w:val="1"/>
      <w:numFmt w:val="lowerLetter"/>
      <w:pStyle w:val="a"/>
      <w:lvlText w:val="%5)"/>
      <w:lvlJc w:val="left"/>
      <w:pPr>
        <w:tabs>
          <w:tab w:val="num" w:pos="1135"/>
        </w:tabs>
        <w:ind w:left="1135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CD77184"/>
    <w:multiLevelType w:val="hybridMultilevel"/>
    <w:tmpl w:val="AB149AB6"/>
    <w:lvl w:ilvl="0" w:tplc="3EA6F3AC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B323B"/>
    <w:multiLevelType w:val="hybridMultilevel"/>
    <w:tmpl w:val="68B6A972"/>
    <w:lvl w:ilvl="0" w:tplc="5D24C8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7"/>
  </w:num>
  <w:num w:numId="5">
    <w:abstractNumId w:val="3"/>
  </w:num>
  <w:num w:numId="6">
    <w:abstractNumId w:val="9"/>
  </w:num>
  <w:num w:numId="7">
    <w:abstractNumId w:val="5"/>
  </w:num>
  <w:num w:numId="8">
    <w:abstractNumId w:val="6"/>
  </w:num>
  <w:num w:numId="9">
    <w:abstractNumId w:val="10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0AF"/>
    <w:rsid w:val="00012CD9"/>
    <w:rsid w:val="000146B1"/>
    <w:rsid w:val="000760A4"/>
    <w:rsid w:val="000922D3"/>
    <w:rsid w:val="000A722D"/>
    <w:rsid w:val="000C78B9"/>
    <w:rsid w:val="000F6A3C"/>
    <w:rsid w:val="001209FC"/>
    <w:rsid w:val="0012740E"/>
    <w:rsid w:val="00147057"/>
    <w:rsid w:val="00156123"/>
    <w:rsid w:val="00182C20"/>
    <w:rsid w:val="001D61BC"/>
    <w:rsid w:val="00242741"/>
    <w:rsid w:val="002560F8"/>
    <w:rsid w:val="00280EC3"/>
    <w:rsid w:val="00291BC7"/>
    <w:rsid w:val="0029364F"/>
    <w:rsid w:val="002A05CF"/>
    <w:rsid w:val="002B4B3B"/>
    <w:rsid w:val="002D6007"/>
    <w:rsid w:val="002D632A"/>
    <w:rsid w:val="002E092C"/>
    <w:rsid w:val="002F1E8D"/>
    <w:rsid w:val="002F58E7"/>
    <w:rsid w:val="00306FE5"/>
    <w:rsid w:val="003100BB"/>
    <w:rsid w:val="00310599"/>
    <w:rsid w:val="003119D1"/>
    <w:rsid w:val="0031251A"/>
    <w:rsid w:val="003332B8"/>
    <w:rsid w:val="003416B1"/>
    <w:rsid w:val="003529FC"/>
    <w:rsid w:val="00382E15"/>
    <w:rsid w:val="003A4EFB"/>
    <w:rsid w:val="003C0EEB"/>
    <w:rsid w:val="003D49BC"/>
    <w:rsid w:val="003E3768"/>
    <w:rsid w:val="003F3A82"/>
    <w:rsid w:val="00424B45"/>
    <w:rsid w:val="00466FD5"/>
    <w:rsid w:val="00467792"/>
    <w:rsid w:val="004C5FA3"/>
    <w:rsid w:val="00514E43"/>
    <w:rsid w:val="00521A90"/>
    <w:rsid w:val="00525D9A"/>
    <w:rsid w:val="00534E28"/>
    <w:rsid w:val="00581E86"/>
    <w:rsid w:val="0058427F"/>
    <w:rsid w:val="005F025C"/>
    <w:rsid w:val="00611525"/>
    <w:rsid w:val="00656406"/>
    <w:rsid w:val="00660661"/>
    <w:rsid w:val="006869DF"/>
    <w:rsid w:val="00693910"/>
    <w:rsid w:val="006A60E7"/>
    <w:rsid w:val="006C6B3D"/>
    <w:rsid w:val="007024F4"/>
    <w:rsid w:val="007034BD"/>
    <w:rsid w:val="00727987"/>
    <w:rsid w:val="0073180E"/>
    <w:rsid w:val="0073187D"/>
    <w:rsid w:val="00731FB1"/>
    <w:rsid w:val="0073436E"/>
    <w:rsid w:val="00746E5C"/>
    <w:rsid w:val="00763047"/>
    <w:rsid w:val="00791CDC"/>
    <w:rsid w:val="0079481A"/>
    <w:rsid w:val="007B22AF"/>
    <w:rsid w:val="007D1BF4"/>
    <w:rsid w:val="007D6E91"/>
    <w:rsid w:val="00816C54"/>
    <w:rsid w:val="00824C42"/>
    <w:rsid w:val="00835E5A"/>
    <w:rsid w:val="00851955"/>
    <w:rsid w:val="00853388"/>
    <w:rsid w:val="008C206D"/>
    <w:rsid w:val="008D0E99"/>
    <w:rsid w:val="00916D7D"/>
    <w:rsid w:val="009448C5"/>
    <w:rsid w:val="009510FC"/>
    <w:rsid w:val="00960F09"/>
    <w:rsid w:val="00973BBC"/>
    <w:rsid w:val="009868A4"/>
    <w:rsid w:val="00997114"/>
    <w:rsid w:val="009A00AF"/>
    <w:rsid w:val="009B3EDC"/>
    <w:rsid w:val="009E2C77"/>
    <w:rsid w:val="00A86118"/>
    <w:rsid w:val="00AF0B92"/>
    <w:rsid w:val="00B26F40"/>
    <w:rsid w:val="00B70E45"/>
    <w:rsid w:val="00B9247B"/>
    <w:rsid w:val="00B95DEC"/>
    <w:rsid w:val="00BF1F71"/>
    <w:rsid w:val="00C235F5"/>
    <w:rsid w:val="00C41930"/>
    <w:rsid w:val="00C47BB7"/>
    <w:rsid w:val="00C61D86"/>
    <w:rsid w:val="00C84C73"/>
    <w:rsid w:val="00CA57FD"/>
    <w:rsid w:val="00CC30E6"/>
    <w:rsid w:val="00CC4220"/>
    <w:rsid w:val="00D35BAC"/>
    <w:rsid w:val="00D37928"/>
    <w:rsid w:val="00D55D41"/>
    <w:rsid w:val="00D5707E"/>
    <w:rsid w:val="00D605C9"/>
    <w:rsid w:val="00D61449"/>
    <w:rsid w:val="00D77987"/>
    <w:rsid w:val="00DA409B"/>
    <w:rsid w:val="00DB1F0C"/>
    <w:rsid w:val="00DD6FDF"/>
    <w:rsid w:val="00E045A3"/>
    <w:rsid w:val="00E474F2"/>
    <w:rsid w:val="00E65747"/>
    <w:rsid w:val="00E70D77"/>
    <w:rsid w:val="00E710CE"/>
    <w:rsid w:val="00E8237E"/>
    <w:rsid w:val="00E829A8"/>
    <w:rsid w:val="00E91AA7"/>
    <w:rsid w:val="00E93BEC"/>
    <w:rsid w:val="00EA11E0"/>
    <w:rsid w:val="00EC0B6B"/>
    <w:rsid w:val="00ED0717"/>
    <w:rsid w:val="00EF308E"/>
    <w:rsid w:val="00F34715"/>
    <w:rsid w:val="00F6409D"/>
    <w:rsid w:val="00F847D2"/>
    <w:rsid w:val="00F85C7B"/>
    <w:rsid w:val="00FA6DAE"/>
    <w:rsid w:val="00FB08F1"/>
    <w:rsid w:val="00FB5D47"/>
    <w:rsid w:val="00FE2CFB"/>
    <w:rsid w:val="00FF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0D48F"/>
  <w15:chartTrackingRefBased/>
  <w15:docId w15:val="{781D9A74-E9FC-4D48-9386-E698FA6B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E2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uiPriority w:val="99"/>
    <w:qFormat/>
    <w:rsid w:val="009E2C77"/>
    <w:pPr>
      <w:keepNext/>
      <w:keepLines/>
      <w:pageBreakBefore/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,Заголовок 2 Знак1,2 Знак,H2,h2,Б2,RTC,iz2,H2 Знак,Заголовок 21,Numbered text 3,HD2,Heading 2 Hidden,Раздел Знак,Заголовок 2 Знак Знак,Level 2 Topic Heading,H21,Major,CHS,H2-Heading 2,l2,Header2,22,heading2,list2"/>
    <w:basedOn w:val="a0"/>
    <w:next w:val="a0"/>
    <w:link w:val="20"/>
    <w:uiPriority w:val="99"/>
    <w:qFormat/>
    <w:rsid w:val="009E2C77"/>
    <w:pPr>
      <w:keepNext/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qFormat/>
    <w:rsid w:val="009E2C7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uiPriority w:val="99"/>
    <w:qFormat/>
    <w:rsid w:val="009E2C7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uiPriority w:val="99"/>
    <w:rsid w:val="009E2C7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Hidden Знак,Раздел Знак Знак,Заголовок 2 Знак Знак Знак,H21 Знак,Major Знак"/>
    <w:basedOn w:val="a1"/>
    <w:link w:val="2"/>
    <w:uiPriority w:val="99"/>
    <w:rsid w:val="009E2C7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9E2C7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9E2C77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2Char">
    <w:name w:val="Heading 2 Char"/>
    <w:aliases w:val="2 Char,Заголовок 2 Знак1 Char,2 Знак Char,H2 Char,h2 Char,Б2 Char,RTC Char,iz2 Char,H2 Знак Char,Заголовок 21 Char,Numbered text 3 Char,HD2 Char,Heading 2 Hidden Char,Раздел Знак Char,Заголовок 2 Знак Знак Char,Level 2 Topic Heading Char"/>
    <w:uiPriority w:val="99"/>
    <w:semiHidden/>
    <w:locked/>
    <w:rsid w:val="009E2C77"/>
    <w:rPr>
      <w:rFonts w:ascii="Cambria" w:hAnsi="Cambria" w:cs="Times New Roman"/>
      <w:b/>
      <w:bCs/>
      <w:i/>
      <w:iCs/>
      <w:sz w:val="28"/>
      <w:szCs w:val="28"/>
    </w:rPr>
  </w:style>
  <w:style w:type="paragraph" w:styleId="a4">
    <w:name w:val="footnote text"/>
    <w:basedOn w:val="a0"/>
    <w:link w:val="a5"/>
    <w:uiPriority w:val="99"/>
    <w:rsid w:val="009E2C77"/>
    <w:rPr>
      <w:sz w:val="20"/>
      <w:szCs w:val="20"/>
    </w:rPr>
  </w:style>
  <w:style w:type="character" w:customStyle="1" w:styleId="a5">
    <w:name w:val="Текст сноски Знак"/>
    <w:basedOn w:val="a1"/>
    <w:link w:val="a4"/>
    <w:uiPriority w:val="99"/>
    <w:rsid w:val="009E2C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uiPriority w:val="99"/>
    <w:rsid w:val="009E2C77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9E2C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otnote reference"/>
    <w:uiPriority w:val="99"/>
    <w:rsid w:val="009E2C77"/>
    <w:rPr>
      <w:rFonts w:cs="Times New Roman"/>
      <w:vertAlign w:val="superscript"/>
    </w:rPr>
  </w:style>
  <w:style w:type="character" w:styleId="a7">
    <w:name w:val="page number"/>
    <w:uiPriority w:val="99"/>
    <w:rsid w:val="009E2C77"/>
    <w:rPr>
      <w:rFonts w:ascii="Times New Roman" w:hAnsi="Times New Roman" w:cs="Times New Roman"/>
      <w:sz w:val="20"/>
    </w:rPr>
  </w:style>
  <w:style w:type="paragraph" w:customStyle="1" w:styleId="a8">
    <w:name w:val="Подпункт"/>
    <w:basedOn w:val="a0"/>
    <w:uiPriority w:val="99"/>
    <w:rsid w:val="009E2C77"/>
    <w:pPr>
      <w:spacing w:line="360" w:lineRule="auto"/>
      <w:jc w:val="both"/>
    </w:pPr>
    <w:rPr>
      <w:sz w:val="28"/>
      <w:szCs w:val="20"/>
    </w:rPr>
  </w:style>
  <w:style w:type="paragraph" w:customStyle="1" w:styleId="a">
    <w:name w:val="Подподпункт"/>
    <w:basedOn w:val="a8"/>
    <w:uiPriority w:val="99"/>
    <w:rsid w:val="009E2C77"/>
    <w:pPr>
      <w:numPr>
        <w:ilvl w:val="4"/>
        <w:numId w:val="1"/>
      </w:numPr>
    </w:pPr>
  </w:style>
  <w:style w:type="paragraph" w:styleId="a9">
    <w:name w:val="List Paragraph"/>
    <w:basedOn w:val="a0"/>
    <w:link w:val="aa"/>
    <w:uiPriority w:val="34"/>
    <w:qFormat/>
    <w:rsid w:val="009E2C77"/>
    <w:pPr>
      <w:ind w:left="720"/>
      <w:contextualSpacing/>
    </w:pPr>
  </w:style>
  <w:style w:type="paragraph" w:styleId="ab">
    <w:name w:val="header"/>
    <w:basedOn w:val="a0"/>
    <w:link w:val="ac"/>
    <w:uiPriority w:val="99"/>
    <w:rsid w:val="009E2C7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9E2C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rsid w:val="009E2C7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E2C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OC Heading"/>
    <w:basedOn w:val="1"/>
    <w:next w:val="a0"/>
    <w:uiPriority w:val="99"/>
    <w:qFormat/>
    <w:rsid w:val="009E2C77"/>
    <w:pPr>
      <w:pageBreakBefore w:val="0"/>
      <w:suppressAutoHyphens w:val="0"/>
      <w:spacing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23">
    <w:name w:val="toc 2"/>
    <w:basedOn w:val="a0"/>
    <w:next w:val="a0"/>
    <w:autoRedefine/>
    <w:uiPriority w:val="99"/>
    <w:rsid w:val="009E2C77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1">
    <w:name w:val="toc 1"/>
    <w:basedOn w:val="a0"/>
    <w:next w:val="a0"/>
    <w:autoRedefine/>
    <w:uiPriority w:val="99"/>
    <w:rsid w:val="009E2C77"/>
    <w:pPr>
      <w:spacing w:after="100" w:line="276" w:lineRule="auto"/>
    </w:pPr>
    <w:rPr>
      <w:rFonts w:ascii="Calibri" w:hAnsi="Calibri"/>
      <w:sz w:val="22"/>
      <w:szCs w:val="22"/>
    </w:rPr>
  </w:style>
  <w:style w:type="paragraph" w:styleId="31">
    <w:name w:val="toc 3"/>
    <w:basedOn w:val="a0"/>
    <w:next w:val="a0"/>
    <w:autoRedefine/>
    <w:uiPriority w:val="99"/>
    <w:rsid w:val="009E2C7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af0">
    <w:name w:val="Balloon Text"/>
    <w:basedOn w:val="a0"/>
    <w:link w:val="af1"/>
    <w:uiPriority w:val="99"/>
    <w:rsid w:val="009E2C7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rsid w:val="009E2C77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Hyperlink"/>
    <w:uiPriority w:val="99"/>
    <w:rsid w:val="009E2C77"/>
    <w:rPr>
      <w:rFonts w:cs="Times New Roman"/>
      <w:color w:val="0000FF"/>
      <w:u w:val="single"/>
    </w:rPr>
  </w:style>
  <w:style w:type="paragraph" w:customStyle="1" w:styleId="af3">
    <w:name w:val="Основной для заголовков"/>
    <w:basedOn w:val="1"/>
    <w:link w:val="af4"/>
    <w:uiPriority w:val="99"/>
    <w:rsid w:val="009E2C77"/>
    <w:pPr>
      <w:pageBreakBefore w:val="0"/>
      <w:spacing w:before="240"/>
    </w:pPr>
    <w:rPr>
      <w:rFonts w:ascii="Times New Roman" w:hAnsi="Times New Roman"/>
      <w:sz w:val="32"/>
    </w:rPr>
  </w:style>
  <w:style w:type="character" w:customStyle="1" w:styleId="af4">
    <w:name w:val="Основной для заголовков Знак"/>
    <w:link w:val="af3"/>
    <w:uiPriority w:val="99"/>
    <w:locked/>
    <w:rsid w:val="009E2C77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paragraph" w:customStyle="1" w:styleId="af5">
    <w:name w:val="основной для подзаголовков"/>
    <w:basedOn w:val="2"/>
    <w:link w:val="af6"/>
    <w:rsid w:val="009E2C77"/>
    <w:pPr>
      <w:spacing w:before="120"/>
    </w:pPr>
    <w:rPr>
      <w:sz w:val="28"/>
      <w:szCs w:val="28"/>
    </w:rPr>
  </w:style>
  <w:style w:type="character" w:customStyle="1" w:styleId="af6">
    <w:name w:val="основной для подзаголовков Знак"/>
    <w:link w:val="af5"/>
    <w:locked/>
    <w:rsid w:val="009E2C7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table" w:styleId="af7">
    <w:name w:val="Table Grid"/>
    <w:basedOn w:val="a2"/>
    <w:rsid w:val="009E2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rsid w:val="009E2C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itle"/>
    <w:basedOn w:val="a0"/>
    <w:link w:val="af9"/>
    <w:qFormat/>
    <w:rsid w:val="009E2C77"/>
    <w:pPr>
      <w:spacing w:line="320" w:lineRule="atLeast"/>
      <w:jc w:val="center"/>
    </w:pPr>
    <w:rPr>
      <w:snapToGrid w:val="0"/>
      <w:sz w:val="32"/>
      <w:szCs w:val="20"/>
    </w:rPr>
  </w:style>
  <w:style w:type="character" w:customStyle="1" w:styleId="af9">
    <w:name w:val="Заголовок Знак"/>
    <w:basedOn w:val="a1"/>
    <w:link w:val="af8"/>
    <w:rsid w:val="009E2C77"/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  <w:style w:type="paragraph" w:customStyle="1" w:styleId="12">
    <w:name w:val="Цитата1"/>
    <w:basedOn w:val="a0"/>
    <w:rsid w:val="009E2C77"/>
    <w:pPr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paragraph" w:styleId="afa">
    <w:name w:val="Body Text Indent"/>
    <w:basedOn w:val="a0"/>
    <w:link w:val="afb"/>
    <w:unhideWhenUsed/>
    <w:rsid w:val="009E2C77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rsid w:val="009E2C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0"/>
    <w:link w:val="25"/>
    <w:unhideWhenUsed/>
    <w:rsid w:val="009E2C7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9E2C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0"/>
    <w:rsid w:val="009E2C77"/>
    <w:pPr>
      <w:suppressAutoHyphens/>
      <w:ind w:firstLine="708"/>
    </w:pPr>
    <w:rPr>
      <w:lang w:eastAsia="ar-SA"/>
    </w:rPr>
  </w:style>
  <w:style w:type="character" w:styleId="afc">
    <w:name w:val="Strong"/>
    <w:uiPriority w:val="22"/>
    <w:qFormat/>
    <w:rsid w:val="009E2C77"/>
    <w:rPr>
      <w:b/>
      <w:bCs/>
    </w:rPr>
  </w:style>
  <w:style w:type="character" w:customStyle="1" w:styleId="tooltip">
    <w:name w:val="tooltip"/>
    <w:basedOn w:val="a1"/>
    <w:rsid w:val="009E2C77"/>
  </w:style>
  <w:style w:type="character" w:customStyle="1" w:styleId="apple-converted-space">
    <w:name w:val="apple-converted-space"/>
    <w:basedOn w:val="a1"/>
    <w:rsid w:val="009E2C77"/>
  </w:style>
  <w:style w:type="paragraph" w:styleId="afd">
    <w:name w:val="Normal (Web)"/>
    <w:basedOn w:val="a0"/>
    <w:uiPriority w:val="99"/>
    <w:rsid w:val="009E2C77"/>
    <w:pPr>
      <w:spacing w:before="100" w:beforeAutospacing="1" w:after="100" w:afterAutospacing="1"/>
    </w:pPr>
  </w:style>
  <w:style w:type="paragraph" w:styleId="afe">
    <w:name w:val="Subtitle"/>
    <w:basedOn w:val="a0"/>
    <w:link w:val="aff"/>
    <w:qFormat/>
    <w:rsid w:val="009E2C77"/>
    <w:pPr>
      <w:jc w:val="center"/>
    </w:pPr>
    <w:rPr>
      <w:b/>
      <w:bCs/>
      <w:sz w:val="20"/>
      <w:szCs w:val="20"/>
    </w:rPr>
  </w:style>
  <w:style w:type="character" w:customStyle="1" w:styleId="aff">
    <w:name w:val="Подзаголовок Знак"/>
    <w:basedOn w:val="a1"/>
    <w:link w:val="afe"/>
    <w:rsid w:val="009E2C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2">
    <w:name w:val="Body Text Indent 3"/>
    <w:basedOn w:val="a0"/>
    <w:link w:val="33"/>
    <w:uiPriority w:val="99"/>
    <w:semiHidden/>
    <w:unhideWhenUsed/>
    <w:rsid w:val="009E2C7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9E2C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9E2C77"/>
    <w:pPr>
      <w:suppressAutoHyphens/>
      <w:spacing w:after="0" w:line="100" w:lineRule="atLeast"/>
    </w:pPr>
    <w:rPr>
      <w:rFonts w:ascii="Calibri" w:eastAsia="SimSun" w:hAnsi="Calibri" w:cs="Calibri"/>
      <w:kern w:val="1"/>
      <w:lang w:eastAsia="ar-SA"/>
    </w:rPr>
  </w:style>
  <w:style w:type="paragraph" w:styleId="26">
    <w:name w:val="List 2"/>
    <w:basedOn w:val="a0"/>
    <w:rsid w:val="009E2C77"/>
    <w:pPr>
      <w:ind w:left="566" w:hanging="283"/>
    </w:pPr>
    <w:rPr>
      <w:rFonts w:eastAsia="Calibri"/>
      <w:szCs w:val="20"/>
    </w:rPr>
  </w:style>
  <w:style w:type="character" w:styleId="aff0">
    <w:name w:val="annotation reference"/>
    <w:rsid w:val="009E2C77"/>
    <w:rPr>
      <w:sz w:val="16"/>
      <w:szCs w:val="16"/>
    </w:rPr>
  </w:style>
  <w:style w:type="paragraph" w:styleId="aff1">
    <w:name w:val="annotation text"/>
    <w:basedOn w:val="a0"/>
    <w:link w:val="aff2"/>
    <w:semiHidden/>
    <w:rsid w:val="009E2C77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semiHidden/>
    <w:rsid w:val="009E2C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9E2C77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9E2C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glava">
    <w:name w:val="glava"/>
    <w:rsid w:val="009E2C77"/>
    <w:rPr>
      <w:rFonts w:cs="Times New Roman"/>
    </w:rPr>
  </w:style>
  <w:style w:type="paragraph" w:styleId="aff5">
    <w:name w:val="Revision"/>
    <w:hidden/>
    <w:uiPriority w:val="99"/>
    <w:semiHidden/>
    <w:rsid w:val="009E2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Body Text"/>
    <w:basedOn w:val="a0"/>
    <w:link w:val="aff7"/>
    <w:uiPriority w:val="99"/>
    <w:semiHidden/>
    <w:unhideWhenUsed/>
    <w:rsid w:val="009E2C77"/>
    <w:pPr>
      <w:spacing w:after="120"/>
    </w:pPr>
  </w:style>
  <w:style w:type="character" w:customStyle="1" w:styleId="aff7">
    <w:name w:val="Основной текст Знак"/>
    <w:basedOn w:val="a1"/>
    <w:link w:val="aff6"/>
    <w:uiPriority w:val="99"/>
    <w:semiHidden/>
    <w:rsid w:val="009E2C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Normal Indent"/>
    <w:basedOn w:val="a0"/>
    <w:rsid w:val="009E2C77"/>
    <w:pPr>
      <w:ind w:left="708"/>
    </w:pPr>
  </w:style>
  <w:style w:type="paragraph" w:styleId="aff9">
    <w:name w:val="No Spacing"/>
    <w:uiPriority w:val="1"/>
    <w:qFormat/>
    <w:rsid w:val="009E2C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a">
    <w:name w:val="Знак Знак"/>
    <w:basedOn w:val="a0"/>
    <w:rsid w:val="009E2C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tipsy-tooltip">
    <w:name w:val="tipsy-tooltip"/>
    <w:rsid w:val="009E2C77"/>
  </w:style>
  <w:style w:type="character" w:customStyle="1" w:styleId="tipsy-tooltiptipsostyle">
    <w:name w:val="tipsy-tooltip tipso_style"/>
    <w:basedOn w:val="a1"/>
    <w:rsid w:val="009E2C77"/>
  </w:style>
  <w:style w:type="character" w:customStyle="1" w:styleId="affb">
    <w:name w:val="комментарий"/>
    <w:basedOn w:val="a1"/>
    <w:rsid w:val="009E2C77"/>
    <w:rPr>
      <w:b/>
      <w:bCs/>
      <w:i/>
      <w:iCs/>
      <w:shd w:val="clear" w:color="auto" w:fill="FFFF99"/>
    </w:rPr>
  </w:style>
  <w:style w:type="character" w:customStyle="1" w:styleId="aa">
    <w:name w:val="Абзац списка Знак"/>
    <w:link w:val="a9"/>
    <w:uiPriority w:val="34"/>
    <w:locked/>
    <w:rsid w:val="000A72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Старкова Светлана Сергеевна</dc:creator>
  <cp:keywords/>
  <dc:description/>
  <cp:lastModifiedBy>Балаев Алан Георгиевич</cp:lastModifiedBy>
  <cp:revision>4</cp:revision>
  <dcterms:created xsi:type="dcterms:W3CDTF">2025-07-09T05:36:00Z</dcterms:created>
  <dcterms:modified xsi:type="dcterms:W3CDTF">2025-07-09T10:34:00Z</dcterms:modified>
</cp:coreProperties>
</file>